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BC7" w:rsidRPr="006D51ED" w:rsidRDefault="005A6FC9" w:rsidP="00F20BC7">
      <w:pPr>
        <w:pStyle w:val="Title"/>
        <w:rPr>
          <w:sz w:val="32"/>
        </w:rPr>
      </w:pPr>
      <w:r>
        <w:rPr>
          <w:sz w:val="32"/>
        </w:rPr>
        <w:t xml:space="preserve">Title </w:t>
      </w:r>
      <w:r w:rsidRPr="005A6FC9">
        <w:rPr>
          <w:sz w:val="32"/>
        </w:rPr>
        <w:t xml:space="preserve">(Arial 16, </w:t>
      </w:r>
      <w:proofErr w:type="spellStart"/>
      <w:r w:rsidRPr="005A6FC9">
        <w:rPr>
          <w:sz w:val="32"/>
        </w:rPr>
        <w:t>centered</w:t>
      </w:r>
      <w:proofErr w:type="spellEnd"/>
      <w:r w:rsidRPr="005A6FC9">
        <w:rPr>
          <w:sz w:val="32"/>
        </w:rPr>
        <w:t>)</w:t>
      </w:r>
    </w:p>
    <w:p w:rsidR="006D51ED" w:rsidRPr="00E000DF" w:rsidRDefault="005A6FC9" w:rsidP="006D51ED">
      <w:pPr>
        <w:pStyle w:val="Heading1"/>
        <w:jc w:val="center"/>
        <w:rPr>
          <w:rStyle w:val="Strong"/>
        </w:rPr>
      </w:pPr>
      <w:proofErr w:type="gramStart"/>
      <w:r w:rsidRPr="00E000DF">
        <w:rPr>
          <w:rStyle w:val="Strong"/>
        </w:rPr>
        <w:t>authors</w:t>
      </w:r>
      <w:proofErr w:type="gramEnd"/>
      <w:r w:rsidRPr="00E000DF">
        <w:rPr>
          <w:rStyle w:val="Strong"/>
        </w:rPr>
        <w:t xml:space="preserve"> and their affiliations</w:t>
      </w:r>
    </w:p>
    <w:p w:rsidR="006D51ED" w:rsidRPr="006D51ED" w:rsidRDefault="005A6FC9" w:rsidP="006D51ED">
      <w:pPr>
        <w:pStyle w:val="Heading1"/>
        <w:rPr>
          <w:sz w:val="24"/>
        </w:rPr>
      </w:pPr>
      <w:r>
        <w:rPr>
          <w:sz w:val="24"/>
        </w:rPr>
        <w:t>Heading 1</w:t>
      </w:r>
      <w:r w:rsidR="00E000DF">
        <w:rPr>
          <w:sz w:val="24"/>
        </w:rPr>
        <w:t xml:space="preserve"> (Arial 12, bold)</w:t>
      </w:r>
    </w:p>
    <w:p w:rsidR="005A6FC9" w:rsidRPr="005A6FC9" w:rsidRDefault="005A6FC9" w:rsidP="005A6FC9">
      <w:pPr>
        <w:rPr>
          <w:lang w:val="en-GB"/>
        </w:rPr>
      </w:pPr>
      <w:r w:rsidRPr="00D611C6">
        <w:rPr>
          <w:lang w:val="en-GB"/>
        </w:rPr>
        <w:t xml:space="preserve">This document </w:t>
      </w:r>
      <w:r>
        <w:rPr>
          <w:lang w:val="en-GB"/>
        </w:rPr>
        <w:t xml:space="preserve">contain the instruction for the </w:t>
      </w:r>
      <w:r w:rsidRPr="00D611C6">
        <w:rPr>
          <w:lang w:val="en-GB"/>
        </w:rPr>
        <w:t xml:space="preserve">paper </w:t>
      </w:r>
      <w:r>
        <w:rPr>
          <w:lang w:val="en-GB"/>
        </w:rPr>
        <w:t>p</w:t>
      </w:r>
      <w:r w:rsidRPr="005A6FC9">
        <w:rPr>
          <w:lang w:val="en-GB"/>
        </w:rPr>
        <w:t xml:space="preserve">reparation and submission to the </w:t>
      </w:r>
      <w:proofErr w:type="spellStart"/>
      <w:r w:rsidRPr="005A6FC9">
        <w:rPr>
          <w:lang w:val="en-GB"/>
        </w:rPr>
        <w:t>BuildSim</w:t>
      </w:r>
      <w:proofErr w:type="spellEnd"/>
      <w:r>
        <w:rPr>
          <w:lang w:val="en-GB"/>
        </w:rPr>
        <w:t>-Nordic</w:t>
      </w:r>
      <w:r w:rsidRPr="005A6FC9">
        <w:rPr>
          <w:lang w:val="en-GB"/>
        </w:rPr>
        <w:t xml:space="preserve"> 20</w:t>
      </w:r>
      <w:r w:rsidR="009E5397">
        <w:rPr>
          <w:lang w:val="en-GB"/>
        </w:rPr>
        <w:t>17</w:t>
      </w:r>
      <w:r w:rsidRPr="005A6FC9">
        <w:rPr>
          <w:lang w:val="en-GB"/>
        </w:rPr>
        <w:t xml:space="preserve"> Conference. This document can also be used as a template if you are using MS-Word. </w:t>
      </w:r>
    </w:p>
    <w:p w:rsidR="006D51ED" w:rsidRDefault="005A6FC9" w:rsidP="005A6FC9">
      <w:pPr>
        <w:jc w:val="both"/>
      </w:pPr>
      <w:r w:rsidRPr="009C0829">
        <w:rPr>
          <w:lang w:val="en-GB"/>
        </w:rPr>
        <w:t xml:space="preserve">The </w:t>
      </w:r>
      <w:r>
        <w:rPr>
          <w:lang w:val="en-GB"/>
        </w:rPr>
        <w:t xml:space="preserve">upper part of </w:t>
      </w:r>
      <w:r w:rsidRPr="009C0829">
        <w:rPr>
          <w:lang w:val="en-GB"/>
        </w:rPr>
        <w:t>the first page of the paper is used for the title of the paper, list of authors, and authors’ affiliation. Compose this section according to the given examples. Do not alter th</w:t>
      </w:r>
      <w:r>
        <w:rPr>
          <w:lang w:val="en-GB"/>
        </w:rPr>
        <w:t>e dimension nor the fonts</w:t>
      </w:r>
      <w:r w:rsidRPr="009C0829">
        <w:rPr>
          <w:lang w:val="en-GB"/>
        </w:rPr>
        <w:t>.</w:t>
      </w:r>
    </w:p>
    <w:p w:rsidR="006D51ED" w:rsidRPr="006D51ED" w:rsidRDefault="005A6FC9" w:rsidP="006D51ED">
      <w:pPr>
        <w:pStyle w:val="Heading1"/>
        <w:rPr>
          <w:sz w:val="24"/>
        </w:rPr>
      </w:pPr>
      <w:r>
        <w:rPr>
          <w:sz w:val="24"/>
        </w:rPr>
        <w:t>Heading 1</w:t>
      </w:r>
      <w:r w:rsidR="00E000DF">
        <w:rPr>
          <w:sz w:val="24"/>
        </w:rPr>
        <w:t xml:space="preserve"> (Arial 12, bold)</w:t>
      </w:r>
    </w:p>
    <w:p w:rsidR="005A6FC9" w:rsidRDefault="005A6FC9" w:rsidP="005A6FC9">
      <w:r>
        <w:t>The abstracts should: be written in English; be no more than one A4 page in size (Arial 11); describe the research done by using the following structure:</w:t>
      </w:r>
    </w:p>
    <w:p w:rsidR="005A6FC9" w:rsidRDefault="005A6FC9" w:rsidP="005A6FC9">
      <w:r>
        <w:t>•</w:t>
      </w:r>
      <w:r>
        <w:tab/>
        <w:t>title (Arial 16, centered)</w:t>
      </w:r>
    </w:p>
    <w:p w:rsidR="005A6FC9" w:rsidRDefault="005A6FC9" w:rsidP="005A6FC9">
      <w:r>
        <w:t>•</w:t>
      </w:r>
      <w:r>
        <w:tab/>
        <w:t>authors and their affiliations</w:t>
      </w:r>
    </w:p>
    <w:p w:rsidR="005A6FC9" w:rsidRDefault="005A6FC9" w:rsidP="005A6FC9">
      <w:r>
        <w:t>•</w:t>
      </w:r>
      <w:r>
        <w:tab/>
        <w:t>background</w:t>
      </w:r>
    </w:p>
    <w:p w:rsidR="005A6FC9" w:rsidRDefault="005A6FC9" w:rsidP="005A6FC9">
      <w:r>
        <w:t>•</w:t>
      </w:r>
      <w:r>
        <w:tab/>
        <w:t>objectives</w:t>
      </w:r>
    </w:p>
    <w:p w:rsidR="005A6FC9" w:rsidRDefault="005A6FC9" w:rsidP="005A6FC9">
      <w:r>
        <w:t>•</w:t>
      </w:r>
      <w:r>
        <w:tab/>
        <w:t>methodology</w:t>
      </w:r>
    </w:p>
    <w:p w:rsidR="005A6FC9" w:rsidRDefault="005A6FC9" w:rsidP="005A6FC9">
      <w:r>
        <w:t>•</w:t>
      </w:r>
      <w:r>
        <w:tab/>
        <w:t>results</w:t>
      </w:r>
    </w:p>
    <w:p w:rsidR="005A6FC9" w:rsidRDefault="005A6FC9" w:rsidP="005A6FC9">
      <w:r>
        <w:t>•</w:t>
      </w:r>
      <w:r>
        <w:tab/>
        <w:t>conclusions</w:t>
      </w:r>
    </w:p>
    <w:p w:rsidR="006D51ED" w:rsidRDefault="005A6FC9" w:rsidP="005A6FC9">
      <w:r>
        <w:t>One figure showing some key results can also be embedded in the one page abstract.</w:t>
      </w:r>
    </w:p>
    <w:p w:rsidR="006D51ED" w:rsidRPr="006D51ED" w:rsidRDefault="005A6FC9" w:rsidP="006D51ED">
      <w:pPr>
        <w:pStyle w:val="Heading1"/>
        <w:rPr>
          <w:sz w:val="24"/>
        </w:rPr>
      </w:pPr>
      <w:r>
        <w:rPr>
          <w:sz w:val="24"/>
        </w:rPr>
        <w:t>Heading 1</w:t>
      </w:r>
      <w:r w:rsidR="00E000DF">
        <w:rPr>
          <w:sz w:val="24"/>
        </w:rPr>
        <w:t xml:space="preserve"> (Arial 12, bold)</w:t>
      </w:r>
    </w:p>
    <w:p w:rsidR="005A6FC9" w:rsidRPr="009C0829" w:rsidRDefault="005A6FC9" w:rsidP="005A6FC9">
      <w:pPr>
        <w:rPr>
          <w:lang w:val="en-GB"/>
        </w:rPr>
      </w:pPr>
      <w:r w:rsidRPr="009C0829">
        <w:rPr>
          <w:lang w:val="en-GB"/>
        </w:rPr>
        <w:t>The paper should be prepared in A4 size with</w:t>
      </w:r>
      <w:r>
        <w:rPr>
          <w:lang w:val="en-GB"/>
        </w:rPr>
        <w:t xml:space="preserve"> margins of 25</w:t>
      </w:r>
      <w:r w:rsidRPr="009C0829">
        <w:rPr>
          <w:lang w:val="en-GB"/>
        </w:rPr>
        <w:t xml:space="preserve"> mm </w:t>
      </w:r>
      <w:r>
        <w:rPr>
          <w:lang w:val="en-GB"/>
        </w:rPr>
        <w:t>at the top, bottom, left and at t</w:t>
      </w:r>
      <w:r w:rsidRPr="009C0829">
        <w:rPr>
          <w:lang w:val="en-GB"/>
        </w:rPr>
        <w:t xml:space="preserve">he right). Use font type </w:t>
      </w:r>
      <w:r>
        <w:rPr>
          <w:lang w:val="en-GB"/>
        </w:rPr>
        <w:t>Arial</w:t>
      </w:r>
      <w:r w:rsidRPr="009C0829">
        <w:rPr>
          <w:lang w:val="en-GB"/>
        </w:rPr>
        <w:t xml:space="preserve"> for the</w:t>
      </w:r>
      <w:r>
        <w:rPr>
          <w:lang w:val="en-GB"/>
        </w:rPr>
        <w:t xml:space="preserve"> text paragraph and tables content. Use font type Arial for the captions and for the headings</w:t>
      </w:r>
      <w:r w:rsidRPr="009C0829">
        <w:rPr>
          <w:lang w:val="en-GB"/>
        </w:rPr>
        <w:t xml:space="preserve"> with different style at different levels of the paper, as explained in each of the following sectio</w:t>
      </w:r>
      <w:r>
        <w:rPr>
          <w:lang w:val="en-GB"/>
        </w:rPr>
        <w:t>n</w:t>
      </w:r>
      <w:r w:rsidRPr="009C0829">
        <w:rPr>
          <w:lang w:val="en-GB"/>
        </w:rPr>
        <w:t>s.</w:t>
      </w:r>
    </w:p>
    <w:p w:rsidR="006D51ED" w:rsidRPr="006D51ED" w:rsidRDefault="005A6FC9" w:rsidP="006D51ED">
      <w:pPr>
        <w:pStyle w:val="Heading1"/>
        <w:rPr>
          <w:sz w:val="24"/>
        </w:rPr>
      </w:pPr>
      <w:r>
        <w:rPr>
          <w:sz w:val="24"/>
        </w:rPr>
        <w:t>Heading 1</w:t>
      </w:r>
      <w:r w:rsidR="00E000DF">
        <w:rPr>
          <w:sz w:val="24"/>
        </w:rPr>
        <w:t xml:space="preserve"> (Arial 12, bold)</w:t>
      </w:r>
    </w:p>
    <w:p w:rsidR="005A6FC9" w:rsidRDefault="005A6FC9" w:rsidP="005A6FC9">
      <w:r>
        <w:t>The abstract should preferably be sent as an MS-word (.doc, .docx) file: lastname_firstname_IBPSA201</w:t>
      </w:r>
      <w:r w:rsidR="009E5397">
        <w:t>7</w:t>
      </w:r>
      <w:r>
        <w:t xml:space="preserve">. The abstract should be sent by email to </w:t>
      </w:r>
      <w:r w:rsidR="009E5397">
        <w:t>ake.blomsterberg@ebd.lth.se</w:t>
      </w:r>
      <w:r>
        <w:t xml:space="preserve"> </w:t>
      </w:r>
    </w:p>
    <w:p w:rsidR="00322968" w:rsidRPr="005A6FC9" w:rsidRDefault="009E5397" w:rsidP="005A6FC9">
      <w:pPr>
        <w:rPr>
          <w:lang w:val="en-US"/>
        </w:rPr>
      </w:pPr>
      <w:r>
        <w:t>no later than the 2017-08-12</w:t>
      </w:r>
      <w:r w:rsidR="005A6FC9">
        <w:t>.</w:t>
      </w:r>
    </w:p>
    <w:p w:rsidR="00F20BC7" w:rsidRPr="006D51ED" w:rsidRDefault="005A6FC9" w:rsidP="006D51ED">
      <w:pPr>
        <w:pStyle w:val="Heading1"/>
        <w:rPr>
          <w:sz w:val="24"/>
        </w:rPr>
      </w:pPr>
      <w:r>
        <w:rPr>
          <w:sz w:val="24"/>
        </w:rPr>
        <w:t>Heading 1</w:t>
      </w:r>
      <w:r w:rsidR="00E000DF">
        <w:rPr>
          <w:sz w:val="24"/>
        </w:rPr>
        <w:t xml:space="preserve"> (Arial 12, bold)</w:t>
      </w:r>
    </w:p>
    <w:p w:rsidR="002C7EC3" w:rsidRDefault="005A6FC9" w:rsidP="00F20BC7">
      <w:pPr>
        <w:widowControl w:val="0"/>
        <w:jc w:val="both"/>
        <w:rPr>
          <w:rFonts w:cs="Arial"/>
          <w:szCs w:val="22"/>
        </w:rPr>
      </w:pPr>
      <w:r w:rsidRPr="005A6FC9">
        <w:rPr>
          <w:rFonts w:cs="Arial"/>
          <w:szCs w:val="22"/>
        </w:rPr>
        <w:t xml:space="preserve">Notifications will be sent to the submitting authors by the </w:t>
      </w:r>
      <w:r w:rsidR="009E5397">
        <w:rPr>
          <w:rFonts w:cs="Arial"/>
          <w:szCs w:val="22"/>
        </w:rPr>
        <w:t>2017-08-31</w:t>
      </w:r>
      <w:bookmarkStart w:id="0" w:name="_GoBack"/>
      <w:bookmarkEnd w:id="0"/>
      <w:r w:rsidRPr="005A6FC9">
        <w:rPr>
          <w:rFonts w:cs="Arial"/>
          <w:szCs w:val="22"/>
        </w:rPr>
        <w:t>.</w:t>
      </w:r>
    </w:p>
    <w:p w:rsidR="005A6FC9" w:rsidRPr="005A6FC9" w:rsidRDefault="005A6FC9" w:rsidP="005A6FC9">
      <w:pPr>
        <w:widowControl w:val="0"/>
        <w:jc w:val="both"/>
        <w:rPr>
          <w:lang w:val="en-US"/>
        </w:rPr>
      </w:pPr>
      <w:r w:rsidRPr="005A6FC9">
        <w:rPr>
          <w:lang w:val="en-US"/>
        </w:rPr>
        <w:t>All authors whose abstract is accepted are invited to give an oral presentation at the event.</w:t>
      </w:r>
    </w:p>
    <w:p w:rsidR="005A6FC9" w:rsidRPr="005A6FC9" w:rsidRDefault="005A6FC9" w:rsidP="005A6FC9">
      <w:pPr>
        <w:widowControl w:val="0"/>
        <w:jc w:val="both"/>
        <w:rPr>
          <w:lang w:val="en-US"/>
        </w:rPr>
      </w:pPr>
      <w:r w:rsidRPr="005A6FC9">
        <w:rPr>
          <w:lang w:val="en-US"/>
        </w:rPr>
        <w:t>There will be no further full paper submission.</w:t>
      </w:r>
    </w:p>
    <w:p w:rsidR="005A6FC9" w:rsidRDefault="005A6FC9" w:rsidP="00431E32">
      <w:pPr>
        <w:widowControl w:val="0"/>
        <w:spacing w:line="280" w:lineRule="exact"/>
        <w:jc w:val="both"/>
        <w:rPr>
          <w:b/>
          <w:lang w:val="en-GB" w:eastAsia="ja-JP"/>
        </w:rPr>
      </w:pPr>
    </w:p>
    <w:p w:rsidR="00845069" w:rsidRPr="00E000DF" w:rsidRDefault="00845069" w:rsidP="00431E32">
      <w:pPr>
        <w:widowControl w:val="0"/>
        <w:spacing w:line="280" w:lineRule="exact"/>
        <w:jc w:val="both"/>
        <w:rPr>
          <w:rStyle w:val="Emphasis"/>
        </w:rPr>
      </w:pPr>
      <w:r w:rsidRPr="00E000DF">
        <w:rPr>
          <w:rStyle w:val="Emphasis"/>
          <w:rFonts w:hint="eastAsia"/>
        </w:rPr>
        <w:t>Key words</w:t>
      </w:r>
      <w:r w:rsidR="00E000DF">
        <w:rPr>
          <w:rStyle w:val="Emphasis"/>
        </w:rPr>
        <w:t xml:space="preserve"> (Arial 11, bold)</w:t>
      </w:r>
      <w:r w:rsidRPr="00E000DF">
        <w:rPr>
          <w:rStyle w:val="Emphasis"/>
          <w:rFonts w:hint="eastAsia"/>
        </w:rPr>
        <w:t xml:space="preserve">: </w:t>
      </w:r>
      <w:r w:rsidR="005A6FC9" w:rsidRPr="00E000DF">
        <w:rPr>
          <w:rStyle w:val="Emphasis"/>
        </w:rPr>
        <w:t>insert three to five key words</w:t>
      </w:r>
    </w:p>
    <w:sectPr w:rsidR="00845069" w:rsidRPr="00E000DF">
      <w:pgSz w:w="11906" w:h="16838" w:code="9"/>
      <w:pgMar w:top="1418" w:right="1418" w:bottom="1418" w:left="1418" w:header="851" w:footer="964" w:gutter="0"/>
      <w:cols w:space="708"/>
      <w:docGrid w:type="lines" w:linePitch="3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853D3"/>
    <w:multiLevelType w:val="hybridMultilevel"/>
    <w:tmpl w:val="39F015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1506AB2"/>
    <w:multiLevelType w:val="hybridMultilevel"/>
    <w:tmpl w:val="FAC2964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940B41"/>
    <w:multiLevelType w:val="hybridMultilevel"/>
    <w:tmpl w:val="BAAE3E8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2F368B"/>
    <w:multiLevelType w:val="hybridMultilevel"/>
    <w:tmpl w:val="514E8F5E"/>
    <w:lvl w:ilvl="0" w:tplc="04100001">
      <w:start w:val="1"/>
      <w:numFmt w:val="bullet"/>
      <w:lvlText w:val=""/>
      <w:lvlJc w:val="left"/>
      <w:pPr>
        <w:tabs>
          <w:tab w:val="num" w:pos="1320"/>
        </w:tabs>
        <w:ind w:left="1320" w:hanging="360"/>
      </w:pPr>
      <w:rPr>
        <w:rFonts w:ascii="Symbol" w:hAnsi="Symbol" w:hint="default"/>
      </w:rPr>
    </w:lvl>
    <w:lvl w:ilvl="1" w:tplc="04100003" w:tentative="1">
      <w:start w:val="1"/>
      <w:numFmt w:val="bullet"/>
      <w:lvlText w:val="o"/>
      <w:lvlJc w:val="left"/>
      <w:pPr>
        <w:tabs>
          <w:tab w:val="num" w:pos="2040"/>
        </w:tabs>
        <w:ind w:left="2040" w:hanging="360"/>
      </w:pPr>
      <w:rPr>
        <w:rFonts w:ascii="Courier New" w:hAnsi="Courier New" w:cs="Courier New" w:hint="default"/>
      </w:rPr>
    </w:lvl>
    <w:lvl w:ilvl="2" w:tplc="04100005" w:tentative="1">
      <w:start w:val="1"/>
      <w:numFmt w:val="bullet"/>
      <w:lvlText w:val=""/>
      <w:lvlJc w:val="left"/>
      <w:pPr>
        <w:tabs>
          <w:tab w:val="num" w:pos="2760"/>
        </w:tabs>
        <w:ind w:left="2760" w:hanging="360"/>
      </w:pPr>
      <w:rPr>
        <w:rFonts w:ascii="Wingdings" w:hAnsi="Wingdings" w:hint="default"/>
      </w:rPr>
    </w:lvl>
    <w:lvl w:ilvl="3" w:tplc="04100001" w:tentative="1">
      <w:start w:val="1"/>
      <w:numFmt w:val="bullet"/>
      <w:lvlText w:val=""/>
      <w:lvlJc w:val="left"/>
      <w:pPr>
        <w:tabs>
          <w:tab w:val="num" w:pos="3480"/>
        </w:tabs>
        <w:ind w:left="3480" w:hanging="360"/>
      </w:pPr>
      <w:rPr>
        <w:rFonts w:ascii="Symbol" w:hAnsi="Symbol" w:hint="default"/>
      </w:rPr>
    </w:lvl>
    <w:lvl w:ilvl="4" w:tplc="04100003" w:tentative="1">
      <w:start w:val="1"/>
      <w:numFmt w:val="bullet"/>
      <w:lvlText w:val="o"/>
      <w:lvlJc w:val="left"/>
      <w:pPr>
        <w:tabs>
          <w:tab w:val="num" w:pos="4200"/>
        </w:tabs>
        <w:ind w:left="4200" w:hanging="360"/>
      </w:pPr>
      <w:rPr>
        <w:rFonts w:ascii="Courier New" w:hAnsi="Courier New" w:cs="Courier New" w:hint="default"/>
      </w:rPr>
    </w:lvl>
    <w:lvl w:ilvl="5" w:tplc="04100005" w:tentative="1">
      <w:start w:val="1"/>
      <w:numFmt w:val="bullet"/>
      <w:lvlText w:val=""/>
      <w:lvlJc w:val="left"/>
      <w:pPr>
        <w:tabs>
          <w:tab w:val="num" w:pos="4920"/>
        </w:tabs>
        <w:ind w:left="4920" w:hanging="360"/>
      </w:pPr>
      <w:rPr>
        <w:rFonts w:ascii="Wingdings" w:hAnsi="Wingdings" w:hint="default"/>
      </w:rPr>
    </w:lvl>
    <w:lvl w:ilvl="6" w:tplc="04100001" w:tentative="1">
      <w:start w:val="1"/>
      <w:numFmt w:val="bullet"/>
      <w:lvlText w:val=""/>
      <w:lvlJc w:val="left"/>
      <w:pPr>
        <w:tabs>
          <w:tab w:val="num" w:pos="5640"/>
        </w:tabs>
        <w:ind w:left="5640" w:hanging="360"/>
      </w:pPr>
      <w:rPr>
        <w:rFonts w:ascii="Symbol" w:hAnsi="Symbol" w:hint="default"/>
      </w:rPr>
    </w:lvl>
    <w:lvl w:ilvl="7" w:tplc="04100003" w:tentative="1">
      <w:start w:val="1"/>
      <w:numFmt w:val="bullet"/>
      <w:lvlText w:val="o"/>
      <w:lvlJc w:val="left"/>
      <w:pPr>
        <w:tabs>
          <w:tab w:val="num" w:pos="6360"/>
        </w:tabs>
        <w:ind w:left="6360" w:hanging="360"/>
      </w:pPr>
      <w:rPr>
        <w:rFonts w:ascii="Courier New" w:hAnsi="Courier New" w:cs="Courier New" w:hint="default"/>
      </w:rPr>
    </w:lvl>
    <w:lvl w:ilvl="8" w:tplc="0410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4E2E0EE1"/>
    <w:multiLevelType w:val="hybridMultilevel"/>
    <w:tmpl w:val="EFD41EF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D43252"/>
    <w:multiLevelType w:val="multilevel"/>
    <w:tmpl w:val="7F927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325"/>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0B3"/>
    <w:rsid w:val="0000060B"/>
    <w:rsid w:val="000948E7"/>
    <w:rsid w:val="00200E49"/>
    <w:rsid w:val="00201C2B"/>
    <w:rsid w:val="00261B00"/>
    <w:rsid w:val="002C7EC3"/>
    <w:rsid w:val="00322968"/>
    <w:rsid w:val="00426F17"/>
    <w:rsid w:val="00431E32"/>
    <w:rsid w:val="00514353"/>
    <w:rsid w:val="005310B3"/>
    <w:rsid w:val="005369C4"/>
    <w:rsid w:val="005A6FC9"/>
    <w:rsid w:val="005B68AC"/>
    <w:rsid w:val="0062079B"/>
    <w:rsid w:val="00663562"/>
    <w:rsid w:val="00686A74"/>
    <w:rsid w:val="00691ABB"/>
    <w:rsid w:val="006A5BFE"/>
    <w:rsid w:val="006C2A4D"/>
    <w:rsid w:val="006D51ED"/>
    <w:rsid w:val="007B28FD"/>
    <w:rsid w:val="00845069"/>
    <w:rsid w:val="008A53B6"/>
    <w:rsid w:val="0090304C"/>
    <w:rsid w:val="00925608"/>
    <w:rsid w:val="0095182B"/>
    <w:rsid w:val="0099301B"/>
    <w:rsid w:val="009E5397"/>
    <w:rsid w:val="00A0683F"/>
    <w:rsid w:val="00A31265"/>
    <w:rsid w:val="00AC1607"/>
    <w:rsid w:val="00AE15C1"/>
    <w:rsid w:val="00AF393A"/>
    <w:rsid w:val="00B619FA"/>
    <w:rsid w:val="00C11BAC"/>
    <w:rsid w:val="00D0123C"/>
    <w:rsid w:val="00D566F3"/>
    <w:rsid w:val="00DA6BAC"/>
    <w:rsid w:val="00E000DF"/>
    <w:rsid w:val="00E64A61"/>
    <w:rsid w:val="00F20BC7"/>
    <w:rsid w:val="00F672E6"/>
    <w:rsid w:val="00FE69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DFC19C"/>
  <w15:docId w15:val="{66FA1A0F-D176-46E4-BA64-B81391CE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SimSun" w:hAnsi="Arial"/>
      <w:kern w:val="2"/>
      <w:sz w:val="21"/>
      <w:szCs w:val="21"/>
    </w:rPr>
  </w:style>
  <w:style w:type="paragraph" w:styleId="Heading1">
    <w:name w:val="heading 1"/>
    <w:basedOn w:val="Normal"/>
    <w:next w:val="Normal"/>
    <w:qFormat/>
    <w:rsid w:val="00E000DF"/>
    <w:pPr>
      <w:keepNext/>
      <w:spacing w:before="120" w:after="120"/>
      <w:outlineLvl w:val="0"/>
    </w:pPr>
    <w:rPr>
      <w:b/>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360" w:lineRule="auto"/>
      <w:jc w:val="both"/>
    </w:pPr>
    <w:rPr>
      <w:szCs w:val="20"/>
      <w:lang w:val="en-GB"/>
    </w:rPr>
  </w:style>
  <w:style w:type="paragraph" w:styleId="BodyText3">
    <w:name w:val="Body Text 3"/>
    <w:basedOn w:val="Normal"/>
    <w:pPr>
      <w:spacing w:after="120"/>
    </w:pPr>
    <w:rPr>
      <w:sz w:val="16"/>
      <w:szCs w:val="16"/>
    </w:rPr>
  </w:style>
  <w:style w:type="paragraph" w:styleId="Title">
    <w:name w:val="Title"/>
    <w:basedOn w:val="Normal"/>
    <w:qFormat/>
    <w:pPr>
      <w:spacing w:line="360" w:lineRule="auto"/>
      <w:jc w:val="center"/>
    </w:pPr>
    <w:rPr>
      <w:b/>
      <w:bCs/>
      <w:color w:val="000000"/>
      <w:szCs w:val="20"/>
      <w:lang w:val="en-GB"/>
    </w:rPr>
  </w:style>
  <w:style w:type="character" w:styleId="Hyperlink">
    <w:name w:val="Hyperlink"/>
    <w:basedOn w:val="DefaultParagraphFont"/>
    <w:rPr>
      <w:color w:val="0000FF"/>
      <w:u w:val="single"/>
    </w:rPr>
  </w:style>
  <w:style w:type="paragraph" w:styleId="BalloonText">
    <w:name w:val="Balloon Text"/>
    <w:basedOn w:val="Normal"/>
    <w:semiHidden/>
    <w:rsid w:val="005310B3"/>
    <w:rPr>
      <w:rFonts w:ascii="Tahoma" w:hAnsi="Tahoma" w:cs="Tahoma"/>
      <w:sz w:val="16"/>
      <w:szCs w:val="16"/>
    </w:rPr>
  </w:style>
  <w:style w:type="table" w:styleId="TableGrid">
    <w:name w:val="Table Grid"/>
    <w:basedOn w:val="TableNormal"/>
    <w:rsid w:val="005B6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51ED"/>
    <w:pPr>
      <w:ind w:left="720"/>
      <w:contextualSpacing/>
    </w:pPr>
  </w:style>
  <w:style w:type="character" w:styleId="Strong">
    <w:name w:val="Strong"/>
    <w:aliases w:val="authors"/>
    <w:basedOn w:val="DefaultParagraphFont"/>
    <w:qFormat/>
    <w:rsid w:val="00E000DF"/>
    <w:rPr>
      <w:bCs/>
      <w:sz w:val="22"/>
    </w:rPr>
  </w:style>
  <w:style w:type="character" w:styleId="Emphasis">
    <w:name w:val="Emphasis"/>
    <w:basedOn w:val="DefaultParagraphFont"/>
    <w:qFormat/>
    <w:rsid w:val="00E000DF"/>
    <w:rPr>
      <w:b/>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734708">
      <w:bodyDiv w:val="1"/>
      <w:marLeft w:val="0"/>
      <w:marRight w:val="0"/>
      <w:marTop w:val="0"/>
      <w:marBottom w:val="0"/>
      <w:divBdr>
        <w:top w:val="none" w:sz="0" w:space="0" w:color="auto"/>
        <w:left w:val="none" w:sz="0" w:space="0" w:color="auto"/>
        <w:bottom w:val="none" w:sz="0" w:space="0" w:color="auto"/>
        <w:right w:val="none" w:sz="0" w:space="0" w:color="auto"/>
      </w:divBdr>
    </w:div>
    <w:div w:id="181679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1493</Characters>
  <Application>Microsoft Office Word</Application>
  <DocSecurity>0</DocSecurity>
  <Lines>12</Lines>
  <Paragraphs>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PHASE CHANGE MATERIALS COUPLED WITH NIGHT VENTILTION TO REDUCE SUMMER COOLING LOADS</vt:lpstr>
      <vt:lpstr>PHASE CHANGE MATERIALS COUPLED WITH NIGHT VENTILTION TO REDUCE SUMMER COOLING LOADS</vt:lpstr>
    </vt:vector>
  </TitlesOfParts>
  <Company>POLITO - Dener</Company>
  <LinksUpToDate>false</LinksUpToDate>
  <CharactersWithSpaces>1771</CharactersWithSpaces>
  <SharedDoc>false</SharedDoc>
  <HLinks>
    <vt:vector size="6" baseType="variant">
      <vt:variant>
        <vt:i4>4063299</vt:i4>
      </vt:variant>
      <vt:variant>
        <vt:i4>0</vt:i4>
      </vt:variant>
      <vt:variant>
        <vt:i4>0</vt:i4>
      </vt:variant>
      <vt:variant>
        <vt:i4>5</vt:i4>
      </vt:variant>
      <vt:variant>
        <vt:lpwstr>mailto:marco.perino@polito.it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CHANGE MATERIALS COUPLED WITH NIGHT VENTILTION TO REDUCE SUMMER COOLING LOADS</dc:title>
  <dc:creator>Corgnati Stefano</dc:creator>
  <cp:lastModifiedBy>Blomsterberg, Åke</cp:lastModifiedBy>
  <cp:revision>3</cp:revision>
  <dcterms:created xsi:type="dcterms:W3CDTF">2017-05-12T08:49:00Z</dcterms:created>
  <dcterms:modified xsi:type="dcterms:W3CDTF">2017-05-12T08:51:00Z</dcterms:modified>
</cp:coreProperties>
</file>